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A603" w14:textId="260B61C6" w:rsidR="00297DBD" w:rsidRDefault="00F2790C" w:rsidP="00F2790C">
      <w:pPr>
        <w:pStyle w:val="a3"/>
        <w:spacing w:line="360" w:lineRule="auto"/>
        <w:ind w:left="-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66691EC" wp14:editId="2614D4FB">
            <wp:extent cx="7324725" cy="877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749" cy="877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C21A" w14:textId="77777777" w:rsidR="00297DBD" w:rsidRDefault="00297DBD" w:rsidP="00BC1F3B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11761B9" w14:textId="64098A0F" w:rsidR="00BC1F3B" w:rsidRPr="005C0B40" w:rsidRDefault="00BC1F3B" w:rsidP="00BC1F3B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 w:rsidRPr="005C0B40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403E4498" w14:textId="4F826E10" w:rsidR="00BC1F3B" w:rsidRPr="00BC1F3B" w:rsidRDefault="00BC1F3B" w:rsidP="00BC1F3B">
      <w:pPr>
        <w:spacing w:line="36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 xml:space="preserve">Программа </w:t>
      </w:r>
      <w:r w:rsidR="00FD3AB2">
        <w:rPr>
          <w:rFonts w:ascii="Times New Roman" w:eastAsia="Times New Roman" w:hAnsi="Times New Roman" w:cs="Times New Roman"/>
          <w:bCs/>
          <w:szCs w:val="28"/>
        </w:rPr>
        <w:t>внеурочной деятельности</w:t>
      </w:r>
      <w:r w:rsidRPr="00BC1F3B">
        <w:rPr>
          <w:rFonts w:ascii="Times New Roman" w:hAnsi="Times New Roman" w:cs="Times New Roman"/>
          <w:szCs w:val="28"/>
        </w:rPr>
        <w:t xml:space="preserve"> «</w:t>
      </w:r>
      <w:r w:rsidR="00FD3AB2">
        <w:rPr>
          <w:rFonts w:ascii="Times New Roman" w:hAnsi="Times New Roman" w:cs="Times New Roman"/>
        </w:rPr>
        <w:t>В контакте с физикой</w:t>
      </w:r>
      <w:r w:rsidRPr="00BC1F3B">
        <w:rPr>
          <w:rFonts w:ascii="Times New Roman" w:hAnsi="Times New Roman" w:cs="Times New Roman"/>
          <w:szCs w:val="28"/>
        </w:rPr>
        <w:t xml:space="preserve">» - образовательная, модифицированная, естественно-научного направления, ориентированная на активное приобщение детей к познанию окружающего мира, выполнение работ исследовательского характера, решение разных типов задач, постановку </w:t>
      </w:r>
      <w:proofErr w:type="gramStart"/>
      <w:r w:rsidRPr="00BC1F3B">
        <w:rPr>
          <w:rFonts w:ascii="Times New Roman" w:hAnsi="Times New Roman" w:cs="Times New Roman"/>
          <w:szCs w:val="28"/>
        </w:rPr>
        <w:t>эксперимента,  работу</w:t>
      </w:r>
      <w:proofErr w:type="gramEnd"/>
      <w:r w:rsidRPr="00BC1F3B">
        <w:rPr>
          <w:rFonts w:ascii="Times New Roman" w:hAnsi="Times New Roman" w:cs="Times New Roman"/>
          <w:szCs w:val="28"/>
        </w:rPr>
        <w:t xml:space="preserve"> с дополнительными источниками информации, в том числе электронными.</w:t>
      </w:r>
    </w:p>
    <w:p w14:paraId="2FDA5416" w14:textId="77777777" w:rsidR="00BC1F3B" w:rsidRPr="00BC1F3B" w:rsidRDefault="00BC1F3B" w:rsidP="00BC1F3B">
      <w:pPr>
        <w:spacing w:line="360" w:lineRule="auto"/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BC1F3B">
        <w:rPr>
          <w:rFonts w:ascii="Times New Roman" w:hAnsi="Times New Roman" w:cs="Times New Roman"/>
          <w:b/>
          <w:szCs w:val="28"/>
        </w:rPr>
        <w:t xml:space="preserve">Актуальность программы </w:t>
      </w:r>
    </w:p>
    <w:p w14:paraId="65D893CD" w14:textId="7AE861B2" w:rsidR="00BC1F3B" w:rsidRPr="00BC1F3B" w:rsidRDefault="00BC1F3B" w:rsidP="00BC1F3B">
      <w:pPr>
        <w:spacing w:line="36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  <w:shd w:val="clear" w:color="auto" w:fill="FFFFFF"/>
        </w:rPr>
        <w:t>Физика исследует фундаментальные закономерности явлений; это предопределяет ее ведущую роль во всем цикле естественно-математических наук. </w:t>
      </w:r>
      <w:r w:rsidRPr="00BC1F3B">
        <w:rPr>
          <w:rFonts w:ascii="Times New Roman" w:hAnsi="Times New Roman" w:cs="Times New Roman"/>
          <w:szCs w:val="28"/>
        </w:rPr>
        <w:t>Физика является фундаментом научно-технического прогресса. Однако в</w:t>
      </w:r>
      <w:r w:rsidRPr="00BC1F3B">
        <w:rPr>
          <w:rFonts w:ascii="Times New Roman" w:eastAsia="Times New Roman" w:hAnsi="Times New Roman" w:cs="Times New Roman"/>
          <w:bCs/>
          <w:szCs w:val="28"/>
        </w:rPr>
        <w:t xml:space="preserve"> течение последних десятилетий наблюдается постепенное снижение интереса школьников к предметам естественного цикла и</w:t>
      </w:r>
      <w:r w:rsidR="00FD3AB2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Pr="00BC1F3B">
        <w:rPr>
          <w:rFonts w:ascii="Times New Roman" w:eastAsia="Times New Roman" w:hAnsi="Times New Roman" w:cs="Times New Roman"/>
          <w:bCs/>
          <w:szCs w:val="28"/>
        </w:rPr>
        <w:t xml:space="preserve">низкому проценту выбора учащимися физико-технических специальностей. Поэтому создание </w:t>
      </w:r>
      <w:r w:rsidR="00FD3AB2">
        <w:rPr>
          <w:rFonts w:ascii="Times New Roman" w:eastAsia="Times New Roman" w:hAnsi="Times New Roman" w:cs="Times New Roman"/>
          <w:bCs/>
          <w:szCs w:val="28"/>
        </w:rPr>
        <w:t xml:space="preserve">внеурочной деятельности </w:t>
      </w:r>
      <w:r w:rsidRPr="00BC1F3B">
        <w:rPr>
          <w:rFonts w:ascii="Times New Roman" w:eastAsia="Times New Roman" w:hAnsi="Times New Roman" w:cs="Times New Roman"/>
          <w:bCs/>
          <w:szCs w:val="28"/>
        </w:rPr>
        <w:t>«</w:t>
      </w:r>
      <w:r w:rsidR="00FD3AB2">
        <w:rPr>
          <w:rFonts w:ascii="Times New Roman" w:hAnsi="Times New Roman" w:cs="Times New Roman"/>
        </w:rPr>
        <w:t>В контакте с физикой</w:t>
      </w:r>
      <w:r w:rsidRPr="00BC1F3B">
        <w:rPr>
          <w:rFonts w:ascii="Times New Roman" w:eastAsia="Times New Roman" w:hAnsi="Times New Roman" w:cs="Times New Roman"/>
          <w:bCs/>
          <w:szCs w:val="28"/>
        </w:rPr>
        <w:t>» является особенно актуальным, так как р</w:t>
      </w:r>
      <w:r w:rsidRPr="00BC1F3B">
        <w:rPr>
          <w:rFonts w:ascii="Times New Roman" w:hAnsi="Times New Roman" w:cs="Times New Roman"/>
          <w:szCs w:val="28"/>
        </w:rPr>
        <w:t xml:space="preserve">ешение нестандартных задач и проведение занимательных экспериментальных занятий способствует пробуждению и развитию у школьников устойчивого интереса к физике. </w:t>
      </w:r>
    </w:p>
    <w:p w14:paraId="4501D926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>Главное достоинство данной программы в том, что при ее реализации теоретические знания детей и умения их применять в конкретной жизненной ситуации используются не обособленно, а параллельно, притом сейчас, а не когда-то в будущем. К тому же в дополнительных экспериментальных заданиях можно более полно учесть местные природные и бытовые (технические) условия. Поэтому они в большей степени содействуют пониманию значимости изучаемых в курсе физики вопросов для практического взаимодействия с окружающей природой и техникой.</w:t>
      </w:r>
    </w:p>
    <w:p w14:paraId="72F45241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>Важно, что в процессе систематического и самостоятельного выполнения экспериментов учащиеся усваивают методологию экспериментального исследования – необходимость действовать в такой последовательности: постановка цели задания, выработка способа ее достижения, планирование эксперимента, его проведение, представление результатов эксперимента в виде таблиц, графиков, математических зависимостей или словесного описания, защита полученных из эксперимента знаний при обсуждении работы.</w:t>
      </w:r>
    </w:p>
    <w:p w14:paraId="22048472" w14:textId="7BB3EFD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>Постановка персональных опытов и конструирование приборов часто вызывает необходимость дополнительных сведений, что стимулирует учащихся к приобретению знаний через работу в сети интернет, чтение книг, журналов и консультаций у учителя, родителей. Выполняя задания, ученики приобщаются к соблюдению правил эксплуатации различного рода приборов и инструментов, всевозможных механизмов.</w:t>
      </w:r>
    </w:p>
    <w:p w14:paraId="2259D492" w14:textId="57F61195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lastRenderedPageBreak/>
        <w:t xml:space="preserve"> Отличительной особенностью данной образовательной программы является нацеленность на разновозрастную группу детей</w:t>
      </w:r>
      <w:r w:rsidR="00FD3AB2">
        <w:rPr>
          <w:rFonts w:ascii="Times New Roman" w:hAnsi="Times New Roman" w:cs="Times New Roman"/>
          <w:szCs w:val="28"/>
        </w:rPr>
        <w:t xml:space="preserve"> </w:t>
      </w:r>
      <w:r w:rsidRPr="00BC1F3B">
        <w:rPr>
          <w:rFonts w:ascii="Times New Roman" w:hAnsi="Times New Roman" w:cs="Times New Roman"/>
          <w:szCs w:val="28"/>
        </w:rPr>
        <w:t>от 1</w:t>
      </w:r>
      <w:r w:rsidR="00FD3AB2">
        <w:rPr>
          <w:rFonts w:ascii="Times New Roman" w:hAnsi="Times New Roman" w:cs="Times New Roman"/>
          <w:szCs w:val="28"/>
        </w:rPr>
        <w:t>6</w:t>
      </w:r>
      <w:r w:rsidRPr="00BC1F3B">
        <w:rPr>
          <w:rFonts w:ascii="Times New Roman" w:hAnsi="Times New Roman" w:cs="Times New Roman"/>
          <w:szCs w:val="28"/>
        </w:rPr>
        <w:t xml:space="preserve"> до 1</w:t>
      </w:r>
      <w:r w:rsidR="00FD3AB2">
        <w:rPr>
          <w:rFonts w:ascii="Times New Roman" w:hAnsi="Times New Roman" w:cs="Times New Roman"/>
          <w:szCs w:val="28"/>
        </w:rPr>
        <w:t>7</w:t>
      </w:r>
      <w:r w:rsidRPr="00BC1F3B">
        <w:rPr>
          <w:rFonts w:ascii="Times New Roman" w:hAnsi="Times New Roman" w:cs="Times New Roman"/>
          <w:szCs w:val="28"/>
        </w:rPr>
        <w:t xml:space="preserve"> лет.  В связи с этим отсутствует строгая привязка к последовательности изучения тем в школьной программе по физике. </w:t>
      </w:r>
    </w:p>
    <w:p w14:paraId="6B3C9FA1" w14:textId="160D5B7F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 xml:space="preserve"> В программе предусмотрены практические занятия под открытым </w:t>
      </w:r>
      <w:proofErr w:type="gramStart"/>
      <w:r w:rsidRPr="00BC1F3B">
        <w:rPr>
          <w:rFonts w:ascii="Times New Roman" w:hAnsi="Times New Roman" w:cs="Times New Roman"/>
          <w:szCs w:val="28"/>
        </w:rPr>
        <w:t>небом  (</w:t>
      </w:r>
      <w:proofErr w:type="gramEnd"/>
      <w:r w:rsidRPr="00BC1F3B">
        <w:rPr>
          <w:rFonts w:ascii="Times New Roman" w:hAnsi="Times New Roman" w:cs="Times New Roman"/>
          <w:szCs w:val="28"/>
        </w:rPr>
        <w:t>«Физика по временам года»)</w:t>
      </w:r>
    </w:p>
    <w:p w14:paraId="0FC4E558" w14:textId="3D6EF6D4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>Также отличительной особенностью данной образовательной программы является направленность на формирование учебно-исследовательских навыков, различных способов деятельности учащихся для участия в научно-исследовательских, научно-практических конференциях, олимпиадах.</w:t>
      </w:r>
    </w:p>
    <w:p w14:paraId="0F9F0C35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>Уровень программы – базовый. Ср</w:t>
      </w:r>
      <w:r>
        <w:rPr>
          <w:rFonts w:ascii="Times New Roman" w:hAnsi="Times New Roman" w:cs="Times New Roman"/>
          <w:szCs w:val="28"/>
        </w:rPr>
        <w:t>ок реализации – 1 год. Объем – 1 час</w:t>
      </w:r>
      <w:r w:rsidRPr="00BC1F3B">
        <w:rPr>
          <w:rFonts w:ascii="Times New Roman" w:hAnsi="Times New Roman" w:cs="Times New Roman"/>
          <w:szCs w:val="28"/>
        </w:rPr>
        <w:t xml:space="preserve"> в неделю (</w:t>
      </w:r>
      <w:r>
        <w:rPr>
          <w:rFonts w:ascii="Times New Roman" w:hAnsi="Times New Roman" w:cs="Times New Roman"/>
          <w:szCs w:val="28"/>
        </w:rPr>
        <w:t>35 часов</w:t>
      </w:r>
      <w:r w:rsidRPr="00BC1F3B">
        <w:rPr>
          <w:rFonts w:ascii="Times New Roman" w:hAnsi="Times New Roman" w:cs="Times New Roman"/>
          <w:szCs w:val="28"/>
        </w:rPr>
        <w:t xml:space="preserve"> в год)</w:t>
      </w:r>
    </w:p>
    <w:p w14:paraId="63A3F94F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BC1F3B">
        <w:rPr>
          <w:rFonts w:ascii="Times New Roman" w:hAnsi="Times New Roman" w:cs="Times New Roman"/>
          <w:b/>
          <w:szCs w:val="28"/>
        </w:rPr>
        <w:t xml:space="preserve">Форма </w:t>
      </w:r>
      <w:proofErr w:type="gramStart"/>
      <w:r w:rsidRPr="00BC1F3B">
        <w:rPr>
          <w:rFonts w:ascii="Times New Roman" w:hAnsi="Times New Roman" w:cs="Times New Roman"/>
          <w:b/>
          <w:szCs w:val="28"/>
        </w:rPr>
        <w:t>обучения  -</w:t>
      </w:r>
      <w:proofErr w:type="gramEnd"/>
      <w:r w:rsidRPr="00BC1F3B">
        <w:rPr>
          <w:rFonts w:ascii="Times New Roman" w:hAnsi="Times New Roman" w:cs="Times New Roman"/>
          <w:b/>
          <w:szCs w:val="28"/>
        </w:rPr>
        <w:t xml:space="preserve">  очная.</w:t>
      </w:r>
    </w:p>
    <w:p w14:paraId="24A04469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1F3B">
        <w:rPr>
          <w:rFonts w:ascii="Times New Roman" w:hAnsi="Times New Roman" w:cs="Times New Roman"/>
          <w:szCs w:val="28"/>
        </w:rPr>
        <w:t xml:space="preserve">Благодаря очной форме образовательного процесса ребята могут напрямую контактировать с организациями-партнерами в </w:t>
      </w:r>
      <w:proofErr w:type="gramStart"/>
      <w:r w:rsidRPr="00BC1F3B">
        <w:rPr>
          <w:rFonts w:ascii="Times New Roman" w:hAnsi="Times New Roman" w:cs="Times New Roman"/>
          <w:szCs w:val="28"/>
        </w:rPr>
        <w:t>ходе  экскурсий</w:t>
      </w:r>
      <w:proofErr w:type="gramEnd"/>
      <w:r w:rsidRPr="00BC1F3B">
        <w:rPr>
          <w:rFonts w:ascii="Times New Roman" w:hAnsi="Times New Roman" w:cs="Times New Roman"/>
          <w:szCs w:val="28"/>
        </w:rPr>
        <w:t>, совместных занятий. Это способствует ранней профориентации в технических специальностях</w:t>
      </w:r>
    </w:p>
    <w:p w14:paraId="336D3B86" w14:textId="77777777" w:rsidR="00BC1F3B" w:rsidRPr="00BC1F3B" w:rsidRDefault="00BC1F3B" w:rsidP="00BC1F3B">
      <w:pPr>
        <w:spacing w:line="360" w:lineRule="auto"/>
        <w:ind w:firstLine="709"/>
        <w:jc w:val="both"/>
        <w:rPr>
          <w:rStyle w:val="3"/>
          <w:rFonts w:eastAsiaTheme="minorHAnsi"/>
          <w:b/>
          <w:sz w:val="24"/>
          <w:szCs w:val="28"/>
        </w:rPr>
      </w:pPr>
      <w:r w:rsidRPr="00BC1F3B">
        <w:rPr>
          <w:rStyle w:val="3"/>
          <w:rFonts w:eastAsiaTheme="minorHAnsi"/>
          <w:b/>
          <w:sz w:val="24"/>
          <w:szCs w:val="28"/>
        </w:rPr>
        <w:t xml:space="preserve">Цель программы: </w:t>
      </w:r>
      <w:r w:rsidRPr="00BC1F3B">
        <w:rPr>
          <w:rFonts w:ascii="Times New Roman" w:hAnsi="Times New Roman" w:cs="Times New Roman"/>
          <w:szCs w:val="28"/>
          <w:shd w:val="clear" w:color="auto" w:fill="FFFFFF"/>
        </w:rPr>
        <w:t xml:space="preserve">развитие у детей навыков практической и экспериментальной </w:t>
      </w:r>
      <w:proofErr w:type="gramStart"/>
      <w:r w:rsidRPr="00BC1F3B">
        <w:rPr>
          <w:rFonts w:ascii="Times New Roman" w:hAnsi="Times New Roman" w:cs="Times New Roman"/>
          <w:szCs w:val="28"/>
          <w:shd w:val="clear" w:color="auto" w:fill="FFFFFF"/>
        </w:rPr>
        <w:t>деятельности  по</w:t>
      </w:r>
      <w:proofErr w:type="gramEnd"/>
      <w:r w:rsidRPr="00BC1F3B">
        <w:rPr>
          <w:rFonts w:ascii="Times New Roman" w:hAnsi="Times New Roman" w:cs="Times New Roman"/>
          <w:szCs w:val="28"/>
          <w:shd w:val="clear" w:color="auto" w:fill="FFFFFF"/>
        </w:rPr>
        <w:t xml:space="preserve"> физике.</w:t>
      </w:r>
    </w:p>
    <w:p w14:paraId="0091532F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BC1F3B">
        <w:rPr>
          <w:rFonts w:ascii="Times New Roman" w:hAnsi="Times New Roman" w:cs="Times New Roman"/>
          <w:b/>
          <w:szCs w:val="28"/>
        </w:rPr>
        <w:t>Задачи.</w:t>
      </w:r>
    </w:p>
    <w:p w14:paraId="6230DAD5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BC1F3B">
        <w:rPr>
          <w:rFonts w:ascii="Times New Roman" w:hAnsi="Times New Roman" w:cs="Times New Roman"/>
          <w:b/>
          <w:szCs w:val="28"/>
        </w:rPr>
        <w:t xml:space="preserve">Образовательные </w:t>
      </w:r>
    </w:p>
    <w:p w14:paraId="07481665" w14:textId="77777777" w:rsidR="00BC1F3B" w:rsidRPr="00BC1F3B" w:rsidRDefault="00BC1F3B" w:rsidP="00BC1F3B">
      <w:pPr>
        <w:pStyle w:val="a4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  <w:szCs w:val="28"/>
        </w:rPr>
      </w:pPr>
      <w:r w:rsidRPr="00BC1F3B">
        <w:rPr>
          <w:rStyle w:val="3"/>
          <w:rFonts w:eastAsiaTheme="minorHAnsi"/>
          <w:sz w:val="24"/>
          <w:szCs w:val="28"/>
        </w:rPr>
        <w:t>формировать познавательный интерес детей к изучению физики</w:t>
      </w:r>
      <w:r w:rsidRPr="00BC1F3B">
        <w:rPr>
          <w:rFonts w:ascii="Times New Roman" w:hAnsi="Times New Roman"/>
          <w:szCs w:val="28"/>
        </w:rPr>
        <w:t xml:space="preserve"> </w:t>
      </w:r>
    </w:p>
    <w:p w14:paraId="738FC6AD" w14:textId="77777777" w:rsidR="00BC1F3B" w:rsidRPr="00BC1F3B" w:rsidRDefault="00BC1F3B" w:rsidP="00BC1F3B">
      <w:pPr>
        <w:pStyle w:val="a4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  <w:szCs w:val="28"/>
        </w:rPr>
      </w:pPr>
      <w:r w:rsidRPr="00BC1F3B">
        <w:rPr>
          <w:rFonts w:ascii="Times New Roman" w:hAnsi="Times New Roman"/>
          <w:szCs w:val="28"/>
        </w:rPr>
        <w:t>формировать основополагающие понятия и опорные знания, необходимые при изучении физики и в повседневной жизни;</w:t>
      </w:r>
    </w:p>
    <w:p w14:paraId="6DC5DE92" w14:textId="77777777" w:rsidR="00BC1F3B" w:rsidRPr="00BC1F3B" w:rsidRDefault="00BC1F3B" w:rsidP="00BC1F3B">
      <w:pPr>
        <w:pStyle w:val="a4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  <w:szCs w:val="28"/>
        </w:rPr>
      </w:pPr>
      <w:r w:rsidRPr="00BC1F3B">
        <w:rPr>
          <w:rFonts w:ascii="Times New Roman" w:hAnsi="Times New Roman"/>
          <w:szCs w:val="28"/>
        </w:rPr>
        <w:t>формировать экспериментальные умения: пользоваться простейшими приборами и инструментами и делать выводы на основе экспериментальных данных.</w:t>
      </w:r>
    </w:p>
    <w:p w14:paraId="5AF86D77" w14:textId="77777777" w:rsidR="00BC1F3B" w:rsidRPr="00BC1F3B" w:rsidRDefault="00BC1F3B" w:rsidP="00BC1F3B">
      <w:pPr>
        <w:pStyle w:val="a4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  <w:szCs w:val="28"/>
        </w:rPr>
      </w:pPr>
      <w:r w:rsidRPr="00BC1F3B">
        <w:rPr>
          <w:rFonts w:ascii="Times New Roman" w:hAnsi="Times New Roman"/>
          <w:szCs w:val="28"/>
        </w:rPr>
        <w:t>развивать навыки научно-исследовательской и проектной деятельности</w:t>
      </w:r>
    </w:p>
    <w:p w14:paraId="078C53C3" w14:textId="77777777" w:rsidR="00BC1F3B" w:rsidRPr="00BC1F3B" w:rsidRDefault="00BC1F3B" w:rsidP="00BC1F3B">
      <w:pPr>
        <w:pStyle w:val="a4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  <w:szCs w:val="28"/>
        </w:rPr>
      </w:pPr>
      <w:proofErr w:type="gramStart"/>
      <w:r w:rsidRPr="00BC1F3B">
        <w:rPr>
          <w:rFonts w:ascii="Times New Roman" w:hAnsi="Times New Roman"/>
          <w:szCs w:val="28"/>
        </w:rPr>
        <w:t>развивать  техническое</w:t>
      </w:r>
      <w:proofErr w:type="gramEnd"/>
      <w:r w:rsidRPr="00BC1F3B">
        <w:rPr>
          <w:rFonts w:ascii="Times New Roman" w:hAnsi="Times New Roman"/>
          <w:szCs w:val="28"/>
        </w:rPr>
        <w:t xml:space="preserve"> мышление</w:t>
      </w:r>
    </w:p>
    <w:p w14:paraId="2D76180A" w14:textId="77777777" w:rsidR="00BC1F3B" w:rsidRPr="00BC1F3B" w:rsidRDefault="00BC1F3B" w:rsidP="00BC1F3B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BC1F3B">
        <w:rPr>
          <w:rFonts w:ascii="Times New Roman" w:hAnsi="Times New Roman" w:cs="Times New Roman"/>
          <w:b/>
        </w:rPr>
        <w:t>Планируемые результаты</w:t>
      </w:r>
    </w:p>
    <w:p w14:paraId="2684F3F4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BC1F3B">
        <w:rPr>
          <w:rFonts w:ascii="Times New Roman" w:hAnsi="Times New Roman" w:cs="Times New Roman"/>
          <w:b/>
        </w:rPr>
        <w:t>Предметные:</w:t>
      </w:r>
    </w:p>
    <w:p w14:paraId="558F9395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b/>
        </w:rPr>
      </w:pPr>
      <w:r w:rsidRPr="00BC1F3B">
        <w:rPr>
          <w:rFonts w:ascii="Times New Roman" w:hAnsi="Times New Roman" w:cs="Times New Roman"/>
        </w:rPr>
        <w:t>ориентироваться в явлениях и объектах окружающего мира, знать границы их применимости;</w:t>
      </w:r>
    </w:p>
    <w:p w14:paraId="001DA0F6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b/>
        </w:rPr>
      </w:pPr>
      <w:r w:rsidRPr="00BC1F3B">
        <w:rPr>
          <w:rFonts w:ascii="Times New Roman" w:hAnsi="Times New Roman" w:cs="Times New Roman"/>
        </w:rPr>
        <w:t>понимать определения физических величин и помнить определяющие формулы;</w:t>
      </w:r>
    </w:p>
    <w:p w14:paraId="0BB4AB14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BC1F3B">
        <w:rPr>
          <w:rFonts w:ascii="Times New Roman" w:hAnsi="Times New Roman" w:cs="Times New Roman"/>
        </w:rPr>
        <w:lastRenderedPageBreak/>
        <w:t xml:space="preserve">понимать каким физическим принципам и законам подчиняются те или иные объекты и явления природы; </w:t>
      </w:r>
    </w:p>
    <w:p w14:paraId="2D13CA1A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наблюдать природные явления, выделять существенные признаки этих явлений, делать выводы;</w:t>
      </w:r>
    </w:p>
    <w:p w14:paraId="6B3D1343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 xml:space="preserve">пользоваться измерительными приборами, </w:t>
      </w:r>
    </w:p>
    <w:p w14:paraId="2118DB67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 xml:space="preserve">собирать несложные экспериментальные установки для проведения простейших опытов, </w:t>
      </w:r>
    </w:p>
    <w:p w14:paraId="51A5C96C" w14:textId="77777777" w:rsidR="00BC1F3B" w:rsidRPr="00BC1F3B" w:rsidRDefault="00BC1F3B" w:rsidP="00BC1F3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 xml:space="preserve">анализировать полученные результаты  </w:t>
      </w:r>
    </w:p>
    <w:p w14:paraId="602D0741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BC1F3B">
        <w:rPr>
          <w:rFonts w:ascii="Times New Roman" w:hAnsi="Times New Roman" w:cs="Times New Roman"/>
          <w:b/>
          <w:color w:val="000000" w:themeColor="text1"/>
        </w:rPr>
        <w:t xml:space="preserve">Личностные: </w:t>
      </w:r>
    </w:p>
    <w:p w14:paraId="3A7C2C58" w14:textId="77777777" w:rsidR="00BC1F3B" w:rsidRPr="00BC1F3B" w:rsidRDefault="00BC1F3B" w:rsidP="00BC1F3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учебно-познавательный интерес к новому учебному материалу и способам решения новой задачи;</w:t>
      </w:r>
    </w:p>
    <w:p w14:paraId="48BDFCBE" w14:textId="77777777" w:rsidR="00BC1F3B" w:rsidRPr="00BC1F3B" w:rsidRDefault="00BC1F3B" w:rsidP="00BC1F3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3B95D785" w14:textId="77777777" w:rsidR="00BC1F3B" w:rsidRPr="00BC1F3B" w:rsidRDefault="00BC1F3B" w:rsidP="00BC1F3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способность к самооценке на основе критериев успешности внеучебной деятельности;</w:t>
      </w:r>
    </w:p>
    <w:p w14:paraId="7E79E2A1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BC1F3B">
        <w:rPr>
          <w:rFonts w:ascii="Times New Roman" w:eastAsia="Times New Roman" w:hAnsi="Times New Roman" w:cs="Times New Roman"/>
          <w:i/>
        </w:rPr>
        <w:t>Обучающийся получит возможность для формирования:</w:t>
      </w:r>
    </w:p>
    <w:p w14:paraId="24F8281C" w14:textId="77777777" w:rsidR="00BC1F3B" w:rsidRPr="00BC1F3B" w:rsidRDefault="00BC1F3B" w:rsidP="00BC1F3B">
      <w:pPr>
        <w:pStyle w:val="a4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внутренней позиции ребенка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5F278A1E" w14:textId="77777777" w:rsidR="00BC1F3B" w:rsidRPr="00BC1F3B" w:rsidRDefault="00BC1F3B" w:rsidP="00BC1F3B">
      <w:pPr>
        <w:pStyle w:val="a4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выраженной устойчивой учебно-познавательной мотивации учения;</w:t>
      </w:r>
    </w:p>
    <w:p w14:paraId="0AEA99D6" w14:textId="77777777" w:rsidR="00BC1F3B" w:rsidRPr="00BC1F3B" w:rsidRDefault="00BC1F3B" w:rsidP="00BC1F3B">
      <w:pPr>
        <w:pStyle w:val="a4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устойчивого учебно-познавательного интереса к новым общим способам решения задач.</w:t>
      </w:r>
    </w:p>
    <w:p w14:paraId="651C60A9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C1F3B">
        <w:rPr>
          <w:rFonts w:ascii="Times New Roman" w:hAnsi="Times New Roman" w:cs="Times New Roman"/>
          <w:b/>
          <w:i/>
        </w:rPr>
        <w:t xml:space="preserve">Метапредметные: </w:t>
      </w:r>
    </w:p>
    <w:p w14:paraId="0CB51CE6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BC1F3B">
        <w:rPr>
          <w:rFonts w:ascii="Times New Roman" w:hAnsi="Times New Roman" w:cs="Times New Roman"/>
          <w:i/>
        </w:rPr>
        <w:t xml:space="preserve">В сфере </w:t>
      </w:r>
      <w:r w:rsidRPr="00BC1F3B">
        <w:rPr>
          <w:rFonts w:ascii="Times New Roman" w:hAnsi="Times New Roman" w:cs="Times New Roman"/>
          <w:b/>
          <w:i/>
        </w:rPr>
        <w:t xml:space="preserve">регулятивных </w:t>
      </w:r>
      <w:r w:rsidRPr="00BC1F3B">
        <w:rPr>
          <w:rFonts w:ascii="Times New Roman" w:hAnsi="Times New Roman" w:cs="Times New Roman"/>
          <w:i/>
        </w:rPr>
        <w:t>универсальных учебных действий учащихся:</w:t>
      </w:r>
    </w:p>
    <w:p w14:paraId="1B224D71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14:paraId="0E01B023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учитывать установленные правила в планировании и контроле способа решения;</w:t>
      </w:r>
    </w:p>
    <w:p w14:paraId="71CED826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итоговый и пошаговый контроль по результату;</w:t>
      </w:r>
    </w:p>
    <w:p w14:paraId="274714CE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lastRenderedPageBreak/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6CF5E4FF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адекватно воспринимать предложения и оценку учителей, товарищей, родителей и других людей;</w:t>
      </w:r>
    </w:p>
    <w:p w14:paraId="305EF363" w14:textId="77777777" w:rsidR="00BC1F3B" w:rsidRPr="00BC1F3B" w:rsidRDefault="00BC1F3B" w:rsidP="00BC1F3B">
      <w:pPr>
        <w:pStyle w:val="a4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различать способ и результат действия.</w:t>
      </w:r>
    </w:p>
    <w:p w14:paraId="45ABF468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BC1F3B">
        <w:rPr>
          <w:rFonts w:ascii="Times New Roman" w:eastAsia="Times New Roman" w:hAnsi="Times New Roman" w:cs="Times New Roman"/>
          <w:i/>
        </w:rPr>
        <w:t>Обучающийся получит возможность научится:</w:t>
      </w:r>
    </w:p>
    <w:p w14:paraId="70CC12A5" w14:textId="77777777" w:rsidR="00BC1F3B" w:rsidRPr="00BC1F3B" w:rsidRDefault="00BC1F3B" w:rsidP="00BC1F3B">
      <w:pPr>
        <w:pStyle w:val="a4"/>
        <w:numPr>
          <w:ilvl w:val="0"/>
          <w:numId w:val="7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в сотрудничестве с учителем ставить новые учебные задачи;</w:t>
      </w:r>
    </w:p>
    <w:p w14:paraId="5FF42E1D" w14:textId="77777777" w:rsidR="00BC1F3B" w:rsidRPr="00BC1F3B" w:rsidRDefault="00BC1F3B" w:rsidP="00BC1F3B">
      <w:pPr>
        <w:pStyle w:val="a4"/>
        <w:numPr>
          <w:ilvl w:val="0"/>
          <w:numId w:val="7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проявлять познавательную инициативу в учебном сотрудничестве;</w:t>
      </w:r>
    </w:p>
    <w:p w14:paraId="3599F736" w14:textId="77777777" w:rsidR="00BC1F3B" w:rsidRPr="00BC1F3B" w:rsidRDefault="00BC1F3B" w:rsidP="00BC1F3B">
      <w:pPr>
        <w:pStyle w:val="a4"/>
        <w:numPr>
          <w:ilvl w:val="0"/>
          <w:numId w:val="7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6EADA2F0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BC1F3B">
        <w:rPr>
          <w:rFonts w:ascii="Times New Roman" w:hAnsi="Times New Roman" w:cs="Times New Roman"/>
          <w:i/>
        </w:rPr>
        <w:t>В сфере познавательных универсальных учебных действий учащихся:</w:t>
      </w:r>
    </w:p>
    <w:p w14:paraId="1650C69A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33DFCDB3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2BE31802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строить сообщения, проекты в устной и письменной форме;</w:t>
      </w:r>
    </w:p>
    <w:p w14:paraId="421CBF3F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проводить сравнение и классификацию по заданным критериям;</w:t>
      </w:r>
    </w:p>
    <w:p w14:paraId="63E1A867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устанавливать причинно-следственные связи в изучаемом круге явлений;</w:t>
      </w:r>
    </w:p>
    <w:p w14:paraId="6306736C" w14:textId="77777777" w:rsidR="00BC1F3B" w:rsidRPr="00BC1F3B" w:rsidRDefault="00BC1F3B" w:rsidP="00BC1F3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строить рассуждения в форме связи простых суждений об объекте, его строении, свойствах и связах;</w:t>
      </w:r>
    </w:p>
    <w:p w14:paraId="0986E7AE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BC1F3B">
        <w:rPr>
          <w:rFonts w:ascii="Times New Roman" w:eastAsia="Times New Roman" w:hAnsi="Times New Roman" w:cs="Times New Roman"/>
          <w:i/>
        </w:rPr>
        <w:t>Обучающийся получит возможность научиться:</w:t>
      </w:r>
    </w:p>
    <w:p w14:paraId="1772B1D7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расширенный поиск информации с использованием ресурсов библиотек и сети Интернет;</w:t>
      </w:r>
    </w:p>
    <w:p w14:paraId="261D3E5A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записывать, фиксировать информацию об окружающих явлениях с помощью инструментов ИКТ;</w:t>
      </w:r>
    </w:p>
    <w:p w14:paraId="4AEDD3D8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осознанно и произвольно строить сообщения в устной и письменной форме;</w:t>
      </w:r>
    </w:p>
    <w:p w14:paraId="20E4D472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выбор наиболее эффективных способов решения задач в зависимости от конкретных условий;</w:t>
      </w:r>
    </w:p>
    <w:p w14:paraId="05B6DE21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lastRenderedPageBreak/>
        <w:t>строить логическое рассуждение, включающее установление причинно-следственных связей;</w:t>
      </w:r>
    </w:p>
    <w:p w14:paraId="53743AC1" w14:textId="77777777" w:rsidR="00BC1F3B" w:rsidRPr="00BC1F3B" w:rsidRDefault="00BC1F3B" w:rsidP="00BC1F3B">
      <w:pPr>
        <w:pStyle w:val="a4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14:paraId="2CFEE2BE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494D6AB0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BC1F3B">
        <w:rPr>
          <w:rFonts w:ascii="Times New Roman" w:hAnsi="Times New Roman" w:cs="Times New Roman"/>
          <w:i/>
        </w:rPr>
        <w:t>В сфере коммуникативных универсальных учебных действий учащихся:</w:t>
      </w:r>
    </w:p>
    <w:p w14:paraId="3A02CFB5" w14:textId="77777777" w:rsidR="00BC1F3B" w:rsidRPr="00BC1F3B" w:rsidRDefault="00BC1F3B" w:rsidP="00BC1F3B">
      <w:pPr>
        <w:pStyle w:val="a4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14:paraId="18E73091" w14:textId="77777777" w:rsidR="00BC1F3B" w:rsidRPr="00BC1F3B" w:rsidRDefault="00BC1F3B" w:rsidP="00BC1F3B">
      <w:pPr>
        <w:pStyle w:val="a4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783EEE09" w14:textId="77777777" w:rsidR="00BC1F3B" w:rsidRPr="00BC1F3B" w:rsidRDefault="00BC1F3B" w:rsidP="00BC1F3B">
      <w:pPr>
        <w:pStyle w:val="a4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учитывать разные мнения и стремиться к координации различных позиций в сотрудничестве;</w:t>
      </w:r>
    </w:p>
    <w:p w14:paraId="213EB46D" w14:textId="77777777" w:rsidR="00BC1F3B" w:rsidRPr="00BC1F3B" w:rsidRDefault="00BC1F3B" w:rsidP="00BC1F3B">
      <w:pPr>
        <w:pStyle w:val="a4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формулировать собственное мнение и позицию;</w:t>
      </w:r>
    </w:p>
    <w:p w14:paraId="7D9C7576" w14:textId="77777777" w:rsidR="00BC1F3B" w:rsidRPr="00BC1F3B" w:rsidRDefault="00BC1F3B" w:rsidP="00BC1F3B">
      <w:pPr>
        <w:pStyle w:val="a4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76533516" w14:textId="77777777" w:rsidR="00BC1F3B" w:rsidRPr="00BC1F3B" w:rsidRDefault="00BC1F3B" w:rsidP="00BC1F3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BC1F3B">
        <w:rPr>
          <w:rFonts w:ascii="Times New Roman" w:eastAsia="Times New Roman" w:hAnsi="Times New Roman" w:cs="Times New Roman"/>
          <w:i/>
        </w:rPr>
        <w:t>Кружковец получит возможность научиться:</w:t>
      </w:r>
    </w:p>
    <w:p w14:paraId="71288BB1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учитывать и координировать в сотрудничестве отличные от собственной позиции других людей;</w:t>
      </w:r>
    </w:p>
    <w:p w14:paraId="3B840B7F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учитывать разные мнения и интересы и обосновывать собственную позицию;</w:t>
      </w:r>
    </w:p>
    <w:p w14:paraId="53B9ED43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понимать относительность мнений и подходов к решению проблемы;</w:t>
      </w:r>
    </w:p>
    <w:p w14:paraId="1ED01349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2F80993C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задавать вопросы, необходимые для организации собственной деятельности и сотрудничества с партнером;</w:t>
      </w:r>
    </w:p>
    <w:p w14:paraId="738351BC" w14:textId="77777777" w:rsidR="00BC1F3B" w:rsidRPr="00BC1F3B" w:rsidRDefault="00BC1F3B" w:rsidP="00BC1F3B">
      <w:pPr>
        <w:pStyle w:val="a4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BC1F3B">
        <w:rPr>
          <w:rFonts w:ascii="Times New Roman" w:eastAsia="Times New Roman" w:hAnsi="Times New Roman" w:cs="Times New Roman"/>
        </w:rPr>
        <w:t>осуществлять взаимный контроль и оказывать в сотрудничестве необходимую взаимопомощь.</w:t>
      </w:r>
    </w:p>
    <w:p w14:paraId="0FE38951" w14:textId="77777777" w:rsidR="00BC1F3B" w:rsidRDefault="00BC1F3B" w:rsidP="00BC1F3B">
      <w:pPr>
        <w:pStyle w:val="a4"/>
        <w:ind w:left="1429"/>
        <w:jc w:val="center"/>
        <w:rPr>
          <w:rFonts w:ascii="Times New Roman" w:eastAsia="Times New Roman" w:hAnsi="Times New Roman" w:cs="Times New Roman"/>
          <w:b/>
          <w:bCs/>
        </w:rPr>
      </w:pPr>
    </w:p>
    <w:p w14:paraId="7747561D" w14:textId="77777777" w:rsidR="00BC1F3B" w:rsidRDefault="00BC1F3B" w:rsidP="00BC1F3B">
      <w:pPr>
        <w:pStyle w:val="a4"/>
        <w:ind w:left="1429"/>
        <w:jc w:val="center"/>
        <w:rPr>
          <w:rFonts w:ascii="Times New Roman" w:eastAsia="Times New Roman" w:hAnsi="Times New Roman" w:cs="Times New Roman"/>
          <w:b/>
          <w:bCs/>
        </w:rPr>
      </w:pPr>
      <w:r w:rsidRPr="00BC1F3B">
        <w:rPr>
          <w:rFonts w:ascii="Times New Roman" w:eastAsia="Times New Roman" w:hAnsi="Times New Roman" w:cs="Times New Roman"/>
          <w:b/>
          <w:bCs/>
        </w:rPr>
        <w:t>Тематическое планирование</w:t>
      </w:r>
    </w:p>
    <w:p w14:paraId="06BF8E93" w14:textId="77777777" w:rsidR="00BC1F3B" w:rsidRPr="00BC1F3B" w:rsidRDefault="00BC1F3B" w:rsidP="00BC1F3B">
      <w:pPr>
        <w:pStyle w:val="a4"/>
        <w:ind w:left="1429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1417"/>
        <w:gridCol w:w="1559"/>
        <w:gridCol w:w="1560"/>
      </w:tblGrid>
      <w:tr w:rsidR="00BC1F3B" w14:paraId="317FD451" w14:textId="77777777" w:rsidTr="002C7636">
        <w:tc>
          <w:tcPr>
            <w:tcW w:w="675" w:type="dxa"/>
            <w:vMerge w:val="restart"/>
          </w:tcPr>
          <w:p w14:paraId="7DCD5BF7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2F28">
              <w:rPr>
                <w:rFonts w:ascii="Times New Roman" w:eastAsia="Times New Roman" w:hAnsi="Times New Roman" w:cs="Times New Roman"/>
              </w:rPr>
              <w:t>№ занятия</w:t>
            </w:r>
          </w:p>
          <w:p w14:paraId="4A4E0645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  <w:vMerge w:val="restart"/>
          </w:tcPr>
          <w:p w14:paraId="2E536281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2F28">
              <w:rPr>
                <w:rFonts w:ascii="Times New Roman" w:eastAsia="Times New Roman" w:hAnsi="Times New Roman" w:cs="Times New Roman"/>
              </w:rPr>
              <w:lastRenderedPageBreak/>
              <w:t>Наименование раздела и тем</w:t>
            </w:r>
          </w:p>
          <w:p w14:paraId="4FF6B5B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46A733C8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2F28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  <w:p w14:paraId="177A5FD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14:paraId="4CBC83D1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  <w:p w14:paraId="7719BD4B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BC1F3B" w14:paraId="39159701" w14:textId="77777777" w:rsidTr="002C7636">
        <w:tc>
          <w:tcPr>
            <w:tcW w:w="675" w:type="dxa"/>
            <w:vMerge/>
          </w:tcPr>
          <w:p w14:paraId="1000FAD3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  <w:vMerge/>
          </w:tcPr>
          <w:p w14:paraId="10A32A80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EA22CAA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E98707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</w:t>
            </w:r>
          </w:p>
        </w:tc>
        <w:tc>
          <w:tcPr>
            <w:tcW w:w="1560" w:type="dxa"/>
          </w:tcPr>
          <w:p w14:paraId="0920597C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</w:tc>
      </w:tr>
      <w:tr w:rsidR="00BC1F3B" w14:paraId="6AFEAF16" w14:textId="77777777" w:rsidTr="002C7636">
        <w:tc>
          <w:tcPr>
            <w:tcW w:w="675" w:type="dxa"/>
          </w:tcPr>
          <w:p w14:paraId="0C4EDA9B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82" w:type="dxa"/>
          </w:tcPr>
          <w:p w14:paraId="48252C99" w14:textId="77777777" w:rsidR="00BC1F3B" w:rsidRPr="005250D3" w:rsidRDefault="00BC1F3B" w:rsidP="00BC1F3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eastAsia="Times New Roman" w:hAnsi="Times New Roman" w:cs="Times New Roman"/>
              </w:rPr>
              <w:t xml:space="preserve">Вводное занятие. Цели и задачи курса. </w:t>
            </w:r>
          </w:p>
          <w:p w14:paraId="552CBD93" w14:textId="77777777" w:rsidR="00BC1F3B" w:rsidRDefault="00BC1F3B" w:rsidP="00BC1F3B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eastAsia="Times New Roman" w:hAnsi="Times New Roman" w:cs="Times New Roman"/>
              </w:rPr>
              <w:t>Техника безопасности.</w:t>
            </w:r>
          </w:p>
        </w:tc>
        <w:tc>
          <w:tcPr>
            <w:tcW w:w="1417" w:type="dxa"/>
          </w:tcPr>
          <w:p w14:paraId="3071A1F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12607534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97CFCE5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1F3B" w14:paraId="72C351BE" w14:textId="77777777" w:rsidTr="00FA7791">
        <w:tc>
          <w:tcPr>
            <w:tcW w:w="9493" w:type="dxa"/>
            <w:gridSpan w:val="5"/>
          </w:tcPr>
          <w:p w14:paraId="478FCD49" w14:textId="77777777" w:rsidR="00BC1F3B" w:rsidRDefault="00BC1F3B" w:rsidP="009C4D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Физика и времена года: Физика осенью. (</w:t>
            </w:r>
            <w:r w:rsidR="009C4D39">
              <w:rPr>
                <w:rFonts w:ascii="Times New Roman" w:hAnsi="Times New Roman" w:cs="Times New Roman"/>
                <w:b/>
              </w:rPr>
              <w:t>6</w:t>
            </w:r>
            <w:r w:rsidRPr="005250D3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BC1F3B" w14:paraId="33400892" w14:textId="77777777" w:rsidTr="002C7636">
        <w:tc>
          <w:tcPr>
            <w:tcW w:w="675" w:type="dxa"/>
          </w:tcPr>
          <w:p w14:paraId="4A23D943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82" w:type="dxa"/>
          </w:tcPr>
          <w:p w14:paraId="5C52C744" w14:textId="77777777" w:rsidR="00BC1F3B" w:rsidRDefault="003002B1" w:rsidP="009C4D39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Экскурсия на осеннюю природу. Создание презентации «Физика Осенью»</w:t>
            </w:r>
          </w:p>
        </w:tc>
        <w:tc>
          <w:tcPr>
            <w:tcW w:w="1417" w:type="dxa"/>
          </w:tcPr>
          <w:p w14:paraId="6EB35311" w14:textId="77777777" w:rsidR="00BC1F3B" w:rsidRDefault="009C4D39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086AB6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796BAFB1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6DE80174" w14:textId="77777777" w:rsidTr="002C7636">
        <w:tc>
          <w:tcPr>
            <w:tcW w:w="675" w:type="dxa"/>
          </w:tcPr>
          <w:p w14:paraId="3A9598D7" w14:textId="77777777" w:rsidR="00BC1F3B" w:rsidRPr="004F67A6" w:rsidRDefault="00BC1F3B" w:rsidP="002C7636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282" w:type="dxa"/>
          </w:tcPr>
          <w:p w14:paraId="181534BE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Аэродинамика. Изготовление модели воздушного змея и других летающих моделей.</w:t>
            </w:r>
          </w:p>
        </w:tc>
        <w:tc>
          <w:tcPr>
            <w:tcW w:w="1417" w:type="dxa"/>
          </w:tcPr>
          <w:p w14:paraId="00951F30" w14:textId="77777777" w:rsidR="00BC1F3B" w:rsidRPr="003002B1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3DA36D2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57613F3" w14:textId="77777777" w:rsidR="00BC1F3B" w:rsidRPr="004F67A6" w:rsidRDefault="00BC1F3B" w:rsidP="002C7636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C1F3B" w14:paraId="189A4751" w14:textId="77777777" w:rsidTr="002C7636">
        <w:tc>
          <w:tcPr>
            <w:tcW w:w="675" w:type="dxa"/>
          </w:tcPr>
          <w:p w14:paraId="788CB779" w14:textId="77777777" w:rsidR="00BC1F3B" w:rsidRPr="004F67A6" w:rsidRDefault="00BC1F3B" w:rsidP="002C7636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282" w:type="dxa"/>
          </w:tcPr>
          <w:p w14:paraId="4967925F" w14:textId="77777777" w:rsidR="00BC1F3B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Испытание собственных моделей. Конкурс «Летающий змей»</w:t>
            </w:r>
          </w:p>
        </w:tc>
        <w:tc>
          <w:tcPr>
            <w:tcW w:w="1417" w:type="dxa"/>
          </w:tcPr>
          <w:p w14:paraId="25671244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E3486AD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01FA218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0703779B" w14:textId="77777777" w:rsidTr="002C7636">
        <w:tc>
          <w:tcPr>
            <w:tcW w:w="675" w:type="dxa"/>
          </w:tcPr>
          <w:p w14:paraId="71AEA4AC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82" w:type="dxa"/>
          </w:tcPr>
          <w:p w14:paraId="53F047CE" w14:textId="77777777" w:rsidR="00BC1F3B" w:rsidRPr="004F67A6" w:rsidRDefault="003002B1" w:rsidP="002C7636">
            <w:pPr>
              <w:rPr>
                <w:rFonts w:ascii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Загадочное вещество – вода. Решение проблемы очистки воды в домашних и походных условиях, влияние воды на здоровье человека, создание проектов по данной теме</w:t>
            </w:r>
          </w:p>
        </w:tc>
        <w:tc>
          <w:tcPr>
            <w:tcW w:w="1417" w:type="dxa"/>
          </w:tcPr>
          <w:p w14:paraId="43FF8446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C82547C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6EEFF7D4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002B1" w14:paraId="2563FF6B" w14:textId="77777777" w:rsidTr="00A66126">
        <w:tc>
          <w:tcPr>
            <w:tcW w:w="9493" w:type="dxa"/>
            <w:gridSpan w:val="5"/>
          </w:tcPr>
          <w:p w14:paraId="2B1024E4" w14:textId="77777777" w:rsidR="003002B1" w:rsidRDefault="003002B1" w:rsidP="003002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Взаимодействие тел (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5250D3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BC1F3B" w14:paraId="352A6CE5" w14:textId="77777777" w:rsidTr="002C7636">
        <w:tc>
          <w:tcPr>
            <w:tcW w:w="675" w:type="dxa"/>
          </w:tcPr>
          <w:p w14:paraId="084A7561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82" w:type="dxa"/>
          </w:tcPr>
          <w:p w14:paraId="2B85C4FC" w14:textId="77777777" w:rsidR="00BC1F3B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Механическое движение. Использование в технике принципов движения живых существ.</w:t>
            </w:r>
          </w:p>
        </w:tc>
        <w:tc>
          <w:tcPr>
            <w:tcW w:w="1417" w:type="dxa"/>
          </w:tcPr>
          <w:p w14:paraId="45E2BA9C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61DBBF4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DC04BD7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1F3B" w14:paraId="79AF8990" w14:textId="77777777" w:rsidTr="002C7636">
        <w:tc>
          <w:tcPr>
            <w:tcW w:w="675" w:type="dxa"/>
          </w:tcPr>
          <w:p w14:paraId="37A05559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82" w:type="dxa"/>
          </w:tcPr>
          <w:p w14:paraId="1CF70E1A" w14:textId="77777777" w:rsidR="00BC1F3B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Явление инерции. «Неподвижная башня». Практическая работа «Измерение быстроты реакции человека».</w:t>
            </w:r>
          </w:p>
        </w:tc>
        <w:tc>
          <w:tcPr>
            <w:tcW w:w="1417" w:type="dxa"/>
          </w:tcPr>
          <w:p w14:paraId="4CE4BBF5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E0B8EE6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C761926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2D109962" w14:textId="77777777" w:rsidTr="002C7636">
        <w:tc>
          <w:tcPr>
            <w:tcW w:w="675" w:type="dxa"/>
          </w:tcPr>
          <w:p w14:paraId="5E3D5372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14:paraId="71B7193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1850881D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Плотность. Практическая работа «Определение плотности природных материалов». «Определение объема и плотности своего тела».</w:t>
            </w:r>
          </w:p>
        </w:tc>
        <w:tc>
          <w:tcPr>
            <w:tcW w:w="1417" w:type="dxa"/>
          </w:tcPr>
          <w:p w14:paraId="64828EAF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7FA8BAB8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7101B4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0FF45FEC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1F3B" w14:paraId="7522003F" w14:textId="77777777" w:rsidTr="002C7636">
        <w:tc>
          <w:tcPr>
            <w:tcW w:w="675" w:type="dxa"/>
          </w:tcPr>
          <w:p w14:paraId="70D9045D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508953BA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3F5DEECC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Явление тяготения. Сила тяжести. Решение задач. Почему звезды не падают?</w:t>
            </w:r>
          </w:p>
        </w:tc>
        <w:tc>
          <w:tcPr>
            <w:tcW w:w="1417" w:type="dxa"/>
          </w:tcPr>
          <w:p w14:paraId="119ED4FD" w14:textId="77777777" w:rsidR="00BC1F3B" w:rsidRPr="00302F28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155DAF53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1BCC95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33844A45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1F3B" w14:paraId="49FECD62" w14:textId="77777777" w:rsidTr="002C7636">
        <w:tc>
          <w:tcPr>
            <w:tcW w:w="675" w:type="dxa"/>
          </w:tcPr>
          <w:p w14:paraId="34706028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82" w:type="dxa"/>
          </w:tcPr>
          <w:p w14:paraId="5625AE54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 xml:space="preserve">Сила трения. Занимательный </w:t>
            </w:r>
            <w:proofErr w:type="gramStart"/>
            <w:r w:rsidRPr="005250D3">
              <w:rPr>
                <w:rFonts w:ascii="Times New Roman" w:hAnsi="Times New Roman" w:cs="Times New Roman"/>
              </w:rPr>
              <w:t>опыт  «</w:t>
            </w:r>
            <w:proofErr w:type="gramEnd"/>
            <w:r w:rsidRPr="005250D3">
              <w:rPr>
                <w:rFonts w:ascii="Times New Roman" w:hAnsi="Times New Roman" w:cs="Times New Roman"/>
              </w:rPr>
              <w:t>Шарик на нити».</w:t>
            </w:r>
          </w:p>
        </w:tc>
        <w:tc>
          <w:tcPr>
            <w:tcW w:w="1417" w:type="dxa"/>
          </w:tcPr>
          <w:p w14:paraId="7E9DB782" w14:textId="77777777" w:rsidR="00BC1F3B" w:rsidRPr="00302F28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0396051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D4F125C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D8031A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335D5697" w14:textId="77777777" w:rsidTr="002C7636">
        <w:trPr>
          <w:trHeight w:val="579"/>
        </w:trPr>
        <w:tc>
          <w:tcPr>
            <w:tcW w:w="675" w:type="dxa"/>
          </w:tcPr>
          <w:p w14:paraId="4F19F507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282" w:type="dxa"/>
          </w:tcPr>
          <w:p w14:paraId="31D9F1E0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 xml:space="preserve">Механическая работа и мощность. Практическая работа «Определение работы и мощности рук. Определение механической работы при прыжке в высоту». Практическая </w:t>
            </w:r>
            <w:proofErr w:type="gramStart"/>
            <w:r w:rsidRPr="005250D3">
              <w:rPr>
                <w:rFonts w:ascii="Times New Roman" w:hAnsi="Times New Roman" w:cs="Times New Roman"/>
              </w:rPr>
              <w:t>работа  «</w:t>
            </w:r>
            <w:proofErr w:type="gramEnd"/>
            <w:r w:rsidRPr="005250D3">
              <w:rPr>
                <w:rFonts w:ascii="Times New Roman" w:hAnsi="Times New Roman" w:cs="Times New Roman"/>
              </w:rPr>
              <w:t>Определение средней мощности, развиваемой при беге на дистанцию 100 м».</w:t>
            </w:r>
          </w:p>
        </w:tc>
        <w:tc>
          <w:tcPr>
            <w:tcW w:w="1417" w:type="dxa"/>
          </w:tcPr>
          <w:p w14:paraId="1120DA2C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345E7B83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B52CE7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C886B5D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88BB9A2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002B1" w14:paraId="21BC7889" w14:textId="77777777" w:rsidTr="00F67A9E">
        <w:trPr>
          <w:trHeight w:val="579"/>
        </w:trPr>
        <w:tc>
          <w:tcPr>
            <w:tcW w:w="9493" w:type="dxa"/>
            <w:gridSpan w:val="5"/>
          </w:tcPr>
          <w:p w14:paraId="1ECFB76C" w14:textId="77777777" w:rsidR="003002B1" w:rsidRDefault="003002B1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Физика и времена года: Физика зимой. (</w:t>
            </w:r>
            <w:r w:rsidR="00DB5D2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часа</w:t>
            </w:r>
            <w:r w:rsidRPr="005250D3">
              <w:rPr>
                <w:rFonts w:ascii="Times New Roman" w:hAnsi="Times New Roman" w:cs="Times New Roman"/>
                <w:b/>
              </w:rPr>
              <w:t>).</w:t>
            </w:r>
          </w:p>
        </w:tc>
      </w:tr>
      <w:tr w:rsidR="00BC1F3B" w14:paraId="383AD9CF" w14:textId="77777777" w:rsidTr="002C7636">
        <w:trPr>
          <w:trHeight w:val="730"/>
        </w:trPr>
        <w:tc>
          <w:tcPr>
            <w:tcW w:w="675" w:type="dxa"/>
          </w:tcPr>
          <w:p w14:paraId="5668F27D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132B93A2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09CB68C0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Физика - наука о природе. Можно ли изучать природу зимой? Прогулка на зимнюю природу. Создание презентации «Физика зимой»</w:t>
            </w:r>
          </w:p>
        </w:tc>
        <w:tc>
          <w:tcPr>
            <w:tcW w:w="1417" w:type="dxa"/>
          </w:tcPr>
          <w:p w14:paraId="5B7E3862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1445EF01" w14:textId="77777777" w:rsidR="00BC1F3B" w:rsidRDefault="00DB5D2E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9EEC650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5D67632D" w14:textId="77777777" w:rsidTr="002C7636">
        <w:tc>
          <w:tcPr>
            <w:tcW w:w="675" w:type="dxa"/>
          </w:tcPr>
          <w:p w14:paraId="44C29F82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282" w:type="dxa"/>
          </w:tcPr>
          <w:p w14:paraId="796E18BD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Физика у новогодней елки</w:t>
            </w:r>
          </w:p>
        </w:tc>
        <w:tc>
          <w:tcPr>
            <w:tcW w:w="1417" w:type="dxa"/>
          </w:tcPr>
          <w:p w14:paraId="0FB7F4B0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1F32B851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D5ADA0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5B72C7C9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002B1" w14:paraId="651F26E7" w14:textId="77777777" w:rsidTr="0034632F">
        <w:tc>
          <w:tcPr>
            <w:tcW w:w="9493" w:type="dxa"/>
            <w:gridSpan w:val="5"/>
          </w:tcPr>
          <w:p w14:paraId="6254AA89" w14:textId="77777777" w:rsidR="003002B1" w:rsidRDefault="003002B1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  <w:iCs/>
              </w:rPr>
              <w:t>Давление твердых тел, жидкостей и газов (</w:t>
            </w:r>
            <w:r w:rsidR="00DB5D2E">
              <w:rPr>
                <w:rFonts w:ascii="Times New Roman" w:hAnsi="Times New Roman" w:cs="Times New Roman"/>
                <w:b/>
                <w:iCs/>
              </w:rPr>
              <w:t>5</w:t>
            </w:r>
            <w:r w:rsidRPr="005250D3">
              <w:rPr>
                <w:rFonts w:ascii="Times New Roman" w:hAnsi="Times New Roman" w:cs="Times New Roman"/>
                <w:b/>
                <w:iCs/>
              </w:rPr>
              <w:t xml:space="preserve"> часов)</w:t>
            </w:r>
          </w:p>
        </w:tc>
      </w:tr>
      <w:tr w:rsidR="00BC1F3B" w14:paraId="0A458B8C" w14:textId="77777777" w:rsidTr="002C7636">
        <w:tc>
          <w:tcPr>
            <w:tcW w:w="675" w:type="dxa"/>
          </w:tcPr>
          <w:p w14:paraId="772463A6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2F28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4A0FE18C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5E4C96A4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Давление твердых тел. Закон Паскаля.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50D3">
              <w:rPr>
                <w:rFonts w:ascii="Times New Roman" w:hAnsi="Times New Roman" w:cs="Times New Roman"/>
              </w:rPr>
              <w:t>Давление в жидкости.</w:t>
            </w:r>
          </w:p>
        </w:tc>
        <w:tc>
          <w:tcPr>
            <w:tcW w:w="1417" w:type="dxa"/>
          </w:tcPr>
          <w:p w14:paraId="3B3C092A" w14:textId="77777777" w:rsidR="00BC1F3B" w:rsidRPr="00302F28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09386634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3B5997A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78CDCD2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1F3B" w14:paraId="5C40EF77" w14:textId="77777777" w:rsidTr="002C7636">
        <w:tc>
          <w:tcPr>
            <w:tcW w:w="675" w:type="dxa"/>
          </w:tcPr>
          <w:p w14:paraId="29073CEC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14:paraId="15B8F304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734FACA7" w14:textId="77777777" w:rsidR="00BC1F3B" w:rsidRPr="00302F28" w:rsidRDefault="003002B1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Роль атмосферного давления в природе. Атмосферное давление и погода. Занимательные опыты</w:t>
            </w:r>
          </w:p>
        </w:tc>
        <w:tc>
          <w:tcPr>
            <w:tcW w:w="1417" w:type="dxa"/>
          </w:tcPr>
          <w:p w14:paraId="529F7874" w14:textId="77777777" w:rsidR="00BC1F3B" w:rsidRPr="00302F28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4ADCE8A9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7D6722A" w14:textId="77777777" w:rsidR="00BC1F3B" w:rsidRDefault="003002B1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8E675C6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6D481344" w14:textId="77777777" w:rsidTr="002C7636">
        <w:tc>
          <w:tcPr>
            <w:tcW w:w="675" w:type="dxa"/>
          </w:tcPr>
          <w:p w14:paraId="422F8D75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  <w:p w14:paraId="3552AA8E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3F65D663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Практическая работа «Измерение атмосферного давления в школе и на улице». Атмосферное давление и медицина. Кровяное давление. Практическая работа «Определение давления крови у человека».</w:t>
            </w:r>
          </w:p>
        </w:tc>
        <w:tc>
          <w:tcPr>
            <w:tcW w:w="1417" w:type="dxa"/>
          </w:tcPr>
          <w:p w14:paraId="40DE74C6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31329D7B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D05172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3BD1737B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B5D2E" w14:paraId="1399599F" w14:textId="77777777" w:rsidTr="00A42DF0">
        <w:tc>
          <w:tcPr>
            <w:tcW w:w="9493" w:type="dxa"/>
            <w:gridSpan w:val="5"/>
          </w:tcPr>
          <w:p w14:paraId="011812E4" w14:textId="77777777" w:rsidR="00DB5D2E" w:rsidRDefault="00DB5D2E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Тепловые явления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250D3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3 часа</w:t>
            </w:r>
            <w:r w:rsidRPr="005250D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C1F3B" w14:paraId="790FD92C" w14:textId="77777777" w:rsidTr="002C7636">
        <w:trPr>
          <w:trHeight w:val="589"/>
        </w:trPr>
        <w:tc>
          <w:tcPr>
            <w:tcW w:w="675" w:type="dxa"/>
          </w:tcPr>
          <w:p w14:paraId="7D0FE35A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  <w:p w14:paraId="6592010C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2D3F09A5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Температура. Термометр. Примеры различных температур в природе. Познавательная прогулка. Измерение температуры воздуха в помещении и на улице, температуры почвы, на глубине и поверхности. Испарение. Влажность.</w:t>
            </w:r>
            <w:r w:rsidRPr="005250D3">
              <w:rPr>
                <w:rFonts w:ascii="Times New Roman" w:hAnsi="Times New Roman" w:cs="Times New Roman"/>
                <w:shd w:val="clear" w:color="auto" w:fill="FFFFFF"/>
              </w:rPr>
              <w:t xml:space="preserve"> Измерение влажности воздуха в помещении и на улице.</w:t>
            </w:r>
          </w:p>
        </w:tc>
        <w:tc>
          <w:tcPr>
            <w:tcW w:w="1417" w:type="dxa"/>
          </w:tcPr>
          <w:p w14:paraId="6661C213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4F5F4983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5941509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6CF7CA11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7C545912" w14:textId="77777777" w:rsidTr="002C7636">
        <w:trPr>
          <w:trHeight w:val="1018"/>
        </w:trPr>
        <w:tc>
          <w:tcPr>
            <w:tcW w:w="675" w:type="dxa"/>
          </w:tcPr>
          <w:p w14:paraId="700B5582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14:paraId="7DDC450C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0651E210" w14:textId="77777777" w:rsidR="00BC1F3B" w:rsidRPr="00035E79" w:rsidRDefault="00DB5D2E" w:rsidP="002C7636">
            <w:pPr>
              <w:tabs>
                <w:tab w:val="left" w:pos="77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 xml:space="preserve">Вечер «Физика за чашкой чая». </w:t>
            </w:r>
            <w:r w:rsidRPr="005250D3">
              <w:rPr>
                <w:rFonts w:ascii="Times New Roman" w:hAnsi="Times New Roman" w:cs="Times New Roman"/>
                <w:shd w:val="clear" w:color="auto" w:fill="FFFFFF"/>
              </w:rPr>
              <w:t>Занимательные опыты и вопросы.</w:t>
            </w:r>
            <w:r w:rsidRPr="005250D3">
              <w:rPr>
                <w:rFonts w:ascii="Times New Roman" w:hAnsi="Times New Roman" w:cs="Times New Roman"/>
              </w:rPr>
              <w:t xml:space="preserve"> «Кипение воды в бумажной коробке».</w:t>
            </w:r>
          </w:p>
        </w:tc>
        <w:tc>
          <w:tcPr>
            <w:tcW w:w="1417" w:type="dxa"/>
          </w:tcPr>
          <w:p w14:paraId="0E5A274E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33A2843F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CB84577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44DEB9A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B5D2E" w14:paraId="0CC811EA" w14:textId="77777777" w:rsidTr="00DB5D2E">
        <w:trPr>
          <w:trHeight w:val="459"/>
        </w:trPr>
        <w:tc>
          <w:tcPr>
            <w:tcW w:w="9493" w:type="dxa"/>
            <w:gridSpan w:val="5"/>
          </w:tcPr>
          <w:p w14:paraId="4AE9F77B" w14:textId="77777777" w:rsidR="00DB5D2E" w:rsidRDefault="00DB5D2E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Физика и времена года: Физика весной (</w:t>
            </w:r>
            <w:r>
              <w:rPr>
                <w:rFonts w:ascii="Times New Roman" w:hAnsi="Times New Roman" w:cs="Times New Roman"/>
                <w:b/>
              </w:rPr>
              <w:t>1 час</w:t>
            </w:r>
            <w:r w:rsidRPr="005250D3">
              <w:rPr>
                <w:rFonts w:ascii="Times New Roman" w:hAnsi="Times New Roman" w:cs="Times New Roman"/>
                <w:b/>
              </w:rPr>
              <w:t>).</w:t>
            </w:r>
          </w:p>
        </w:tc>
      </w:tr>
      <w:tr w:rsidR="00BC1F3B" w14:paraId="2FD5766C" w14:textId="77777777" w:rsidTr="002C7636">
        <w:trPr>
          <w:trHeight w:val="319"/>
        </w:trPr>
        <w:tc>
          <w:tcPr>
            <w:tcW w:w="675" w:type="dxa"/>
          </w:tcPr>
          <w:p w14:paraId="7263E485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282" w:type="dxa"/>
          </w:tcPr>
          <w:p w14:paraId="7D42AA17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Физические явления весной. Туман. Туман глазами внимательного наблюдателя.</w:t>
            </w:r>
          </w:p>
        </w:tc>
        <w:tc>
          <w:tcPr>
            <w:tcW w:w="1417" w:type="dxa"/>
          </w:tcPr>
          <w:p w14:paraId="0184243A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456E7FE4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B2D17DC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BF9238B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B5D2E" w14:paraId="7011EA77" w14:textId="77777777" w:rsidTr="00704F6E">
        <w:trPr>
          <w:trHeight w:val="319"/>
        </w:trPr>
        <w:tc>
          <w:tcPr>
            <w:tcW w:w="9493" w:type="dxa"/>
            <w:gridSpan w:val="5"/>
          </w:tcPr>
          <w:p w14:paraId="2B2CC86E" w14:textId="77777777" w:rsidR="00DB5D2E" w:rsidRDefault="00DB5D2E" w:rsidP="00DB5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  <w:bCs/>
              </w:rPr>
              <w:t>Физика и электричество (</w:t>
            </w:r>
            <w:r>
              <w:rPr>
                <w:rFonts w:ascii="Times New Roman" w:hAnsi="Times New Roman" w:cs="Times New Roman"/>
                <w:b/>
                <w:bCs/>
              </w:rPr>
              <w:t>4 часа</w:t>
            </w:r>
            <w:r w:rsidRPr="005250D3">
              <w:rPr>
                <w:rFonts w:ascii="Times New Roman" w:hAnsi="Times New Roman" w:cs="Times New Roman"/>
                <w:b/>
                <w:bCs/>
              </w:rPr>
              <w:t>).</w:t>
            </w:r>
          </w:p>
        </w:tc>
      </w:tr>
      <w:tr w:rsidR="00BC1F3B" w14:paraId="618C057D" w14:textId="77777777" w:rsidTr="002C7636">
        <w:tc>
          <w:tcPr>
            <w:tcW w:w="675" w:type="dxa"/>
          </w:tcPr>
          <w:p w14:paraId="7A5CD482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14:paraId="5651740A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0DDD845E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Электрические явления. Электризация тел. Способы соединения потребителей электрической энергии. Проводники и непроводники электричества. Электрическая цепь и ее составные части.</w:t>
            </w:r>
          </w:p>
        </w:tc>
        <w:tc>
          <w:tcPr>
            <w:tcW w:w="1417" w:type="dxa"/>
          </w:tcPr>
          <w:p w14:paraId="062BD0BC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59F373D1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AF099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3510D36E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48BA23EC" w14:textId="77777777" w:rsidTr="002C7636">
        <w:trPr>
          <w:trHeight w:val="619"/>
        </w:trPr>
        <w:tc>
          <w:tcPr>
            <w:tcW w:w="675" w:type="dxa"/>
          </w:tcPr>
          <w:p w14:paraId="53BB8724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14:paraId="5C3C5E25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12F4AB21" w14:textId="77777777" w:rsidR="00BC1F3B" w:rsidRPr="00302F28" w:rsidRDefault="00DB5D2E" w:rsidP="00DB5D2E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Атмосферное электричество. Грозовая туча. Молния в атмосфере</w:t>
            </w:r>
          </w:p>
        </w:tc>
        <w:tc>
          <w:tcPr>
            <w:tcW w:w="1417" w:type="dxa"/>
          </w:tcPr>
          <w:p w14:paraId="4F55C3DD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  <w:p w14:paraId="2847DBF0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67CD5A2E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C09884D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24BED9E6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C1F3B" w14:paraId="75894B3B" w14:textId="77777777" w:rsidTr="002C7636">
        <w:trPr>
          <w:trHeight w:val="619"/>
        </w:trPr>
        <w:tc>
          <w:tcPr>
            <w:tcW w:w="675" w:type="dxa"/>
          </w:tcPr>
          <w:p w14:paraId="2800E6A2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282" w:type="dxa"/>
          </w:tcPr>
          <w:p w14:paraId="459C9CC8" w14:textId="77777777" w:rsidR="00BC1F3B" w:rsidRPr="001438E3" w:rsidRDefault="00DB5D2E" w:rsidP="002C7636">
            <w:pPr>
              <w:rPr>
                <w:rFonts w:ascii="Times New Roman" w:eastAsia="Calibri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Cs/>
              </w:rPr>
              <w:t>Сто тысяч почему?» Развлекательная игра</w:t>
            </w:r>
            <w:r w:rsidR="00BC1F3B">
              <w:rPr>
                <w:rFonts w:ascii="Times New Roman" w:hAnsi="Times New Roman"/>
              </w:rPr>
              <w:t>.</w:t>
            </w:r>
          </w:p>
          <w:p w14:paraId="24378CE2" w14:textId="77777777" w:rsidR="00BC1F3B" w:rsidRDefault="00BC1F3B" w:rsidP="002C76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22486FB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E5B0C98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15FF1304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B5D2E" w14:paraId="4601ACD0" w14:textId="77777777" w:rsidTr="00CB6180">
        <w:trPr>
          <w:trHeight w:val="619"/>
        </w:trPr>
        <w:tc>
          <w:tcPr>
            <w:tcW w:w="9493" w:type="dxa"/>
            <w:gridSpan w:val="5"/>
          </w:tcPr>
          <w:p w14:paraId="2F17FAEA" w14:textId="77777777" w:rsidR="00DB5D2E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Достижения современной физики</w:t>
            </w:r>
            <w:r>
              <w:rPr>
                <w:rFonts w:ascii="Times New Roman" w:hAnsi="Times New Roman" w:cs="Times New Roman"/>
                <w:b/>
              </w:rPr>
              <w:t xml:space="preserve"> (1 час)</w:t>
            </w:r>
          </w:p>
        </w:tc>
      </w:tr>
      <w:tr w:rsidR="00BC1F3B" w14:paraId="7C6E74E4" w14:textId="77777777" w:rsidTr="002C7636">
        <w:tc>
          <w:tcPr>
            <w:tcW w:w="675" w:type="dxa"/>
          </w:tcPr>
          <w:p w14:paraId="494F7E2E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14:paraId="09A883A8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20CF6873" w14:textId="77777777" w:rsidR="00DB5D2E" w:rsidRPr="005250D3" w:rsidRDefault="00DB5D2E" w:rsidP="00DB5D2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250D3">
              <w:rPr>
                <w:rFonts w:ascii="Times New Roman" w:hAnsi="Times New Roman" w:cs="Times New Roman"/>
              </w:rPr>
              <w:t>Наноматериалы.</w:t>
            </w:r>
            <w:r w:rsidRPr="005250D3">
              <w:rPr>
                <w:rFonts w:ascii="Times New Roman" w:hAnsi="Times New Roman" w:cs="Times New Roman"/>
                <w:bCs/>
              </w:rPr>
              <w:t>Нанотехнологии</w:t>
            </w:r>
            <w:proofErr w:type="spellEnd"/>
            <w:r w:rsidRPr="005250D3">
              <w:rPr>
                <w:rFonts w:ascii="Times New Roman" w:hAnsi="Times New Roman" w:cs="Times New Roman"/>
                <w:bCs/>
              </w:rPr>
              <w:t xml:space="preserve"> вокруг нас.</w:t>
            </w:r>
            <w:r w:rsidRPr="005250D3">
              <w:rPr>
                <w:rFonts w:ascii="Times New Roman" w:hAnsi="Times New Roman" w:cs="Times New Roman"/>
              </w:rPr>
              <w:t xml:space="preserve"> Системы астронавигации (GPS и Глонасс</w:t>
            </w:r>
            <w:r w:rsidRPr="005250D3">
              <w:rPr>
                <w:rFonts w:ascii="Times New Roman" w:hAnsi="Times New Roman" w:cs="Times New Roman"/>
                <w:u w:val="single"/>
              </w:rPr>
              <w:t xml:space="preserve">). </w:t>
            </w:r>
            <w:r w:rsidRPr="005250D3">
              <w:rPr>
                <w:rFonts w:ascii="Times New Roman" w:hAnsi="Times New Roman" w:cs="Times New Roman"/>
              </w:rPr>
              <w:t>Средства современной связи.</w:t>
            </w:r>
          </w:p>
          <w:p w14:paraId="4FE6C1E4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2A937EB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10D32863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C114AA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7D428828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5D2E" w14:paraId="469C2FE5" w14:textId="77777777" w:rsidTr="00D50D6B">
        <w:tc>
          <w:tcPr>
            <w:tcW w:w="9493" w:type="dxa"/>
            <w:gridSpan w:val="5"/>
          </w:tcPr>
          <w:p w14:paraId="34875387" w14:textId="77777777" w:rsidR="00DB5D2E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  <w:b/>
              </w:rPr>
              <w:t>Физика</w:t>
            </w:r>
            <w:r>
              <w:rPr>
                <w:rFonts w:ascii="Times New Roman" w:hAnsi="Times New Roman" w:cs="Times New Roman"/>
                <w:b/>
              </w:rPr>
              <w:t xml:space="preserve"> и времена года: Физика летом (2 часа</w:t>
            </w:r>
            <w:r w:rsidRPr="005250D3">
              <w:rPr>
                <w:rFonts w:ascii="Times New Roman" w:hAnsi="Times New Roman" w:cs="Times New Roman"/>
                <w:b/>
              </w:rPr>
              <w:t>).</w:t>
            </w:r>
          </w:p>
        </w:tc>
      </w:tr>
      <w:tr w:rsidR="00BC1F3B" w14:paraId="66BBC0CF" w14:textId="77777777" w:rsidTr="002C7636">
        <w:tc>
          <w:tcPr>
            <w:tcW w:w="675" w:type="dxa"/>
          </w:tcPr>
          <w:p w14:paraId="70E63376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  <w:p w14:paraId="4A513CD0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2996D6A6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Какой месяц лета самый жаркий? Жаркое лето и пчелы. Как и когда правильно срезать цветы?</w:t>
            </w:r>
          </w:p>
        </w:tc>
        <w:tc>
          <w:tcPr>
            <w:tcW w:w="1417" w:type="dxa"/>
          </w:tcPr>
          <w:p w14:paraId="1AB5650A" w14:textId="77777777" w:rsidR="00BC1F3B" w:rsidRPr="00302F28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2F28">
              <w:rPr>
                <w:rFonts w:ascii="Times New Roman" w:eastAsia="Times New Roman" w:hAnsi="Times New Roman" w:cs="Times New Roman"/>
              </w:rPr>
              <w:t>1</w:t>
            </w:r>
          </w:p>
          <w:p w14:paraId="3BF1F618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C7AB8CE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B10989F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1F3B" w14:paraId="524D5B8B" w14:textId="77777777" w:rsidTr="002C7636">
        <w:tc>
          <w:tcPr>
            <w:tcW w:w="675" w:type="dxa"/>
          </w:tcPr>
          <w:p w14:paraId="4BE0B61E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  <w:p w14:paraId="06B76C7A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2" w:type="dxa"/>
          </w:tcPr>
          <w:p w14:paraId="45C9340D" w14:textId="77777777" w:rsidR="00BC1F3B" w:rsidRPr="00302F28" w:rsidRDefault="00DB5D2E" w:rsidP="002C7636">
            <w:pPr>
              <w:rPr>
                <w:rFonts w:ascii="Times New Roman" w:eastAsia="Times New Roman" w:hAnsi="Times New Roman" w:cs="Times New Roman"/>
              </w:rPr>
            </w:pPr>
            <w:r w:rsidRPr="005250D3">
              <w:rPr>
                <w:rFonts w:ascii="Times New Roman" w:hAnsi="Times New Roman" w:cs="Times New Roman"/>
              </w:rPr>
              <w:t>Экскурсия «Физика у водоема». Закат Солнца. Удивительное в солнечных закатах</w:t>
            </w:r>
          </w:p>
        </w:tc>
        <w:tc>
          <w:tcPr>
            <w:tcW w:w="1417" w:type="dxa"/>
          </w:tcPr>
          <w:p w14:paraId="52DEA53F" w14:textId="77777777" w:rsidR="00BC1F3B" w:rsidRPr="00302F28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42764983" w14:textId="77777777" w:rsidR="00BC1F3B" w:rsidRPr="00302F28" w:rsidRDefault="00BC1F3B" w:rsidP="002C76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EF0872" w14:textId="77777777" w:rsidR="00BC1F3B" w:rsidRDefault="00BC1F3B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323DFCC" w14:textId="77777777" w:rsidR="00BC1F3B" w:rsidRDefault="00DB5D2E" w:rsidP="002C76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CBDB371" w14:textId="77777777" w:rsidR="00BC1F3B" w:rsidRPr="00BC1F3B" w:rsidRDefault="00BC1F3B" w:rsidP="00BC1F3B">
      <w:pPr>
        <w:rPr>
          <w:rFonts w:ascii="Times New Roman" w:eastAsia="Times New Roman" w:hAnsi="Times New Roman" w:cs="Times New Roman"/>
          <w:b/>
          <w:bCs/>
        </w:rPr>
      </w:pPr>
    </w:p>
    <w:p w14:paraId="1499EEFD" w14:textId="77777777" w:rsidR="00BC1F3B" w:rsidRPr="00BC1F3B" w:rsidRDefault="00BC1F3B">
      <w:pPr>
        <w:rPr>
          <w:sz w:val="22"/>
        </w:rPr>
      </w:pPr>
    </w:p>
    <w:sectPr w:rsidR="00BC1F3B" w:rsidRPr="00BC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1B6"/>
    <w:multiLevelType w:val="hybridMultilevel"/>
    <w:tmpl w:val="140204C6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FC0D7F"/>
    <w:multiLevelType w:val="hybridMultilevel"/>
    <w:tmpl w:val="FA66A010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995A86"/>
    <w:multiLevelType w:val="hybridMultilevel"/>
    <w:tmpl w:val="3DAA125E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DA7736"/>
    <w:multiLevelType w:val="hybridMultilevel"/>
    <w:tmpl w:val="3F86858E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0E3C2B"/>
    <w:multiLevelType w:val="hybridMultilevel"/>
    <w:tmpl w:val="906ABCD0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025248"/>
    <w:multiLevelType w:val="hybridMultilevel"/>
    <w:tmpl w:val="CA8AA040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BA1AC8"/>
    <w:multiLevelType w:val="hybridMultilevel"/>
    <w:tmpl w:val="62BAE414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897533"/>
    <w:multiLevelType w:val="hybridMultilevel"/>
    <w:tmpl w:val="FCD29462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C84A4E"/>
    <w:multiLevelType w:val="hybridMultilevel"/>
    <w:tmpl w:val="CE901438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36596D"/>
    <w:multiLevelType w:val="hybridMultilevel"/>
    <w:tmpl w:val="BB6A6192"/>
    <w:lvl w:ilvl="0" w:tplc="E24ABFA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02630"/>
    <w:multiLevelType w:val="hybridMultilevel"/>
    <w:tmpl w:val="7BE45192"/>
    <w:lvl w:ilvl="0" w:tplc="E24ABFAC">
      <w:start w:val="1"/>
      <w:numFmt w:val="bullet"/>
      <w:lvlText w:val="―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31460511">
    <w:abstractNumId w:val="9"/>
  </w:num>
  <w:num w:numId="2" w16cid:durableId="1565026070">
    <w:abstractNumId w:val="6"/>
  </w:num>
  <w:num w:numId="3" w16cid:durableId="1242257064">
    <w:abstractNumId w:val="8"/>
  </w:num>
  <w:num w:numId="4" w16cid:durableId="1230458781">
    <w:abstractNumId w:val="5"/>
  </w:num>
  <w:num w:numId="5" w16cid:durableId="1709378928">
    <w:abstractNumId w:val="3"/>
  </w:num>
  <w:num w:numId="6" w16cid:durableId="35010966">
    <w:abstractNumId w:val="4"/>
  </w:num>
  <w:num w:numId="7" w16cid:durableId="521164925">
    <w:abstractNumId w:val="10"/>
  </w:num>
  <w:num w:numId="8" w16cid:durableId="78211031">
    <w:abstractNumId w:val="7"/>
  </w:num>
  <w:num w:numId="9" w16cid:durableId="1679501276">
    <w:abstractNumId w:val="2"/>
  </w:num>
  <w:num w:numId="10" w16cid:durableId="178087354">
    <w:abstractNumId w:val="1"/>
  </w:num>
  <w:num w:numId="11" w16cid:durableId="81653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3B"/>
    <w:rsid w:val="000E37A1"/>
    <w:rsid w:val="00146859"/>
    <w:rsid w:val="00297DBD"/>
    <w:rsid w:val="003002B1"/>
    <w:rsid w:val="007A6163"/>
    <w:rsid w:val="0096797F"/>
    <w:rsid w:val="009C4D39"/>
    <w:rsid w:val="00BC1F3B"/>
    <w:rsid w:val="00DB5D2E"/>
    <w:rsid w:val="00F2790C"/>
    <w:rsid w:val="00F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8341"/>
  <w15:docId w15:val="{34F97157-7689-4AA9-B8A4-1A623C7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1F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F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C1F3B"/>
    <w:pPr>
      <w:ind w:left="720"/>
      <w:contextualSpacing/>
    </w:pPr>
  </w:style>
  <w:style w:type="character" w:customStyle="1" w:styleId="3">
    <w:name w:val="Основной текст3"/>
    <w:basedOn w:val="a0"/>
    <w:rsid w:val="00BC1F3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5">
    <w:name w:val="Абзац списка Знак"/>
    <w:link w:val="a4"/>
    <w:uiPriority w:val="34"/>
    <w:locked/>
    <w:rsid w:val="00BC1F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BC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61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616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Раяз Набиуллин</cp:lastModifiedBy>
  <cp:revision>2</cp:revision>
  <cp:lastPrinted>2023-05-04T02:05:00Z</cp:lastPrinted>
  <dcterms:created xsi:type="dcterms:W3CDTF">2024-10-08T15:44:00Z</dcterms:created>
  <dcterms:modified xsi:type="dcterms:W3CDTF">2024-10-08T15:44:00Z</dcterms:modified>
</cp:coreProperties>
</file>